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168D7" w14:textId="77777777" w:rsidR="002154BE" w:rsidRDefault="002154BE" w:rsidP="00DD41B2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Join US</w:t>
      </w:r>
      <w:r w:rsidR="00234FB8">
        <w:rPr>
          <w:b/>
          <w:i/>
          <w:sz w:val="44"/>
        </w:rPr>
        <w:t xml:space="preserve"> for our SCC</w:t>
      </w:r>
    </w:p>
    <w:p w14:paraId="2A6FC497" w14:textId="77777777" w:rsidR="00234FB8" w:rsidRPr="00234FB8" w:rsidRDefault="00234FB8" w:rsidP="00234FB8">
      <w:pPr>
        <w:jc w:val="center"/>
        <w:rPr>
          <w:b/>
          <w:sz w:val="48"/>
        </w:rPr>
      </w:pPr>
      <w:r w:rsidRPr="00234FB8">
        <w:rPr>
          <w:b/>
          <w:sz w:val="48"/>
        </w:rPr>
        <w:t>Women’s Fellowship</w:t>
      </w:r>
    </w:p>
    <w:p w14:paraId="1CD5AF72" w14:textId="77777777" w:rsidR="00234FB8" w:rsidRPr="00E643BD" w:rsidRDefault="00234FB8" w:rsidP="00234FB8">
      <w:pPr>
        <w:jc w:val="center"/>
        <w:rPr>
          <w:b/>
          <w:color w:val="4F81BD" w:themeColor="accent1"/>
          <w:sz w:val="48"/>
        </w:rPr>
      </w:pPr>
      <w:r w:rsidRPr="00E643BD">
        <w:rPr>
          <w:b/>
          <w:color w:val="4F81BD" w:themeColor="accent1"/>
          <w:sz w:val="48"/>
        </w:rPr>
        <w:t>Spring Program and Luncheon</w:t>
      </w:r>
    </w:p>
    <w:p w14:paraId="4CB8730B" w14:textId="77777777" w:rsidR="0086317F" w:rsidRPr="00E643BD" w:rsidRDefault="009F5BD6" w:rsidP="0086317F">
      <w:pPr>
        <w:jc w:val="center"/>
        <w:rPr>
          <w:b/>
          <w:i/>
          <w:color w:val="4F81BD" w:themeColor="accent1"/>
          <w:sz w:val="44"/>
        </w:rPr>
      </w:pPr>
      <w:r w:rsidRPr="00E643BD">
        <w:rPr>
          <w:b/>
          <w:i/>
          <w:color w:val="4F81BD" w:themeColor="accent1"/>
          <w:sz w:val="48"/>
        </w:rPr>
        <w:t xml:space="preserve">Thursday, </w:t>
      </w:r>
      <w:r w:rsidR="00FB78AF" w:rsidRPr="00E643BD">
        <w:rPr>
          <w:b/>
          <w:i/>
          <w:color w:val="4F81BD" w:themeColor="accent1"/>
          <w:sz w:val="48"/>
        </w:rPr>
        <w:t>Mar</w:t>
      </w:r>
      <w:r w:rsidR="00747A26">
        <w:rPr>
          <w:b/>
          <w:i/>
          <w:color w:val="4F81BD" w:themeColor="accent1"/>
          <w:sz w:val="48"/>
        </w:rPr>
        <w:t>ch</w:t>
      </w:r>
      <w:r w:rsidR="00FB78AF" w:rsidRPr="00E643BD">
        <w:rPr>
          <w:b/>
          <w:i/>
          <w:color w:val="4F81BD" w:themeColor="accent1"/>
          <w:sz w:val="48"/>
        </w:rPr>
        <w:t xml:space="preserve"> 9, 2017</w:t>
      </w:r>
      <w:r w:rsidR="0086317F" w:rsidRPr="00E643BD">
        <w:rPr>
          <w:b/>
          <w:i/>
          <w:color w:val="4F81BD" w:themeColor="accent1"/>
          <w:sz w:val="48"/>
        </w:rPr>
        <w:t xml:space="preserve">   </w:t>
      </w:r>
      <w:r w:rsidR="000C75AB">
        <w:rPr>
          <w:b/>
          <w:i/>
          <w:color w:val="4F81BD" w:themeColor="accent1"/>
          <w:sz w:val="44"/>
        </w:rPr>
        <w:t>11:15 through 1:4</w:t>
      </w:r>
      <w:r w:rsidR="0086317F" w:rsidRPr="00E643BD">
        <w:rPr>
          <w:b/>
          <w:i/>
          <w:color w:val="4F81BD" w:themeColor="accent1"/>
          <w:sz w:val="44"/>
        </w:rPr>
        <w:t xml:space="preserve">0 </w:t>
      </w:r>
    </w:p>
    <w:p w14:paraId="5B224389" w14:textId="77777777" w:rsidR="00234FB8" w:rsidRPr="00EC0966" w:rsidRDefault="00EC0966" w:rsidP="00DD41B2">
      <w:pPr>
        <w:jc w:val="center"/>
        <w:rPr>
          <w:b/>
          <w:i/>
          <w:sz w:val="44"/>
        </w:rPr>
      </w:pPr>
      <w:r w:rsidRPr="00EC0966">
        <w:rPr>
          <w:b/>
          <w:i/>
          <w:sz w:val="44"/>
        </w:rPr>
        <w:t>Guest Speaker:  Rev. Karen Bailey-Francois</w:t>
      </w:r>
    </w:p>
    <w:p w14:paraId="4C85D71B" w14:textId="77777777" w:rsidR="003E1D36" w:rsidRDefault="003E1D36" w:rsidP="00DD41B2">
      <w:pPr>
        <w:jc w:val="center"/>
        <w:rPr>
          <w:b/>
          <w:i/>
          <w:sz w:val="44"/>
        </w:rPr>
      </w:pPr>
      <w:r w:rsidRPr="002154BE">
        <w:rPr>
          <w:b/>
          <w:i/>
          <w:sz w:val="44"/>
        </w:rPr>
        <w:t>Parish House Lounge</w:t>
      </w:r>
      <w:r w:rsidR="0086317F">
        <w:rPr>
          <w:b/>
          <w:i/>
          <w:sz w:val="44"/>
        </w:rPr>
        <w:t xml:space="preserve"> – 2 North Eagleville Road</w:t>
      </w:r>
    </w:p>
    <w:p w14:paraId="4599F5B5" w14:textId="77777777" w:rsidR="0086317F" w:rsidRPr="002154BE" w:rsidRDefault="0086317F" w:rsidP="00DD41B2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Storrs Mansfield CT 06268</w:t>
      </w:r>
    </w:p>
    <w:p w14:paraId="3E7404DC" w14:textId="77777777" w:rsidR="00E74501" w:rsidRPr="00F42E2A" w:rsidRDefault="00E74501" w:rsidP="009F5BD6">
      <w:pPr>
        <w:jc w:val="center"/>
      </w:pPr>
    </w:p>
    <w:p w14:paraId="03EB392D" w14:textId="0FED44FD" w:rsidR="003E1D36" w:rsidRPr="00433630" w:rsidRDefault="003E1D36" w:rsidP="003E1D36">
      <w:pPr>
        <w:rPr>
          <w:sz w:val="44"/>
        </w:rPr>
      </w:pPr>
      <w:r>
        <w:rPr>
          <w:sz w:val="44"/>
        </w:rPr>
        <w:t xml:space="preserve">We invite ALL to join us </w:t>
      </w:r>
      <w:r w:rsidR="00CD44E6">
        <w:rPr>
          <w:sz w:val="44"/>
        </w:rPr>
        <w:t xml:space="preserve">in </w:t>
      </w:r>
      <w:r>
        <w:rPr>
          <w:sz w:val="44"/>
        </w:rPr>
        <w:t>welcom</w:t>
      </w:r>
      <w:r w:rsidR="00CD44E6">
        <w:rPr>
          <w:sz w:val="44"/>
        </w:rPr>
        <w:t xml:space="preserve">ing </w:t>
      </w:r>
      <w:r w:rsidR="001D0742">
        <w:rPr>
          <w:sz w:val="44"/>
        </w:rPr>
        <w:t xml:space="preserve">back </w:t>
      </w:r>
      <w:r>
        <w:rPr>
          <w:sz w:val="44"/>
        </w:rPr>
        <w:t>the Rev. Karen Bailey-Francois</w:t>
      </w:r>
      <w:r w:rsidR="00013EE6">
        <w:rPr>
          <w:sz w:val="44"/>
        </w:rPr>
        <w:t>,</w:t>
      </w:r>
      <w:r>
        <w:rPr>
          <w:sz w:val="44"/>
        </w:rPr>
        <w:t xml:space="preserve"> </w:t>
      </w:r>
      <w:r w:rsidR="001D0742">
        <w:rPr>
          <w:sz w:val="44"/>
        </w:rPr>
        <w:t xml:space="preserve">Associate Pastor at the Ellington Congregational Church and past Interim Pastor </w:t>
      </w:r>
      <w:r w:rsidR="004A6092">
        <w:rPr>
          <w:sz w:val="44"/>
        </w:rPr>
        <w:t xml:space="preserve">here at the Storrs Congregational Church.   She chairs the Board of Directors for Hands On Hartford and is a Trustee of Hartford Seminary. </w:t>
      </w:r>
      <w:r w:rsidR="00627E46">
        <w:rPr>
          <w:sz w:val="44"/>
        </w:rPr>
        <w:t>To read more about her g</w:t>
      </w:r>
      <w:r w:rsidR="00433630">
        <w:rPr>
          <w:sz w:val="44"/>
        </w:rPr>
        <w:t xml:space="preserve">o to </w:t>
      </w:r>
      <w:hyperlink r:id="rId5" w:history="1">
        <w:r w:rsidR="00860388" w:rsidRPr="00860388">
          <w:rPr>
            <w:rStyle w:val="Hyperlink"/>
            <w:sz w:val="44"/>
          </w:rPr>
          <w:t>http://eccucc.org/node/726</w:t>
        </w:r>
      </w:hyperlink>
      <w:r w:rsidR="00433630">
        <w:rPr>
          <w:rStyle w:val="Hyperlink"/>
          <w:sz w:val="44"/>
        </w:rPr>
        <w:t xml:space="preserve"> </w:t>
      </w:r>
      <w:r w:rsidR="00433630" w:rsidRPr="00433630">
        <w:rPr>
          <w:rStyle w:val="Hyperlink"/>
          <w:color w:val="auto"/>
          <w:sz w:val="44"/>
          <w:u w:val="none"/>
        </w:rPr>
        <w:t xml:space="preserve">for </w:t>
      </w:r>
      <w:r w:rsidR="00433630">
        <w:rPr>
          <w:rStyle w:val="Hyperlink"/>
          <w:color w:val="auto"/>
          <w:sz w:val="44"/>
          <w:u w:val="none"/>
        </w:rPr>
        <w:t xml:space="preserve">full bio. </w:t>
      </w:r>
    </w:p>
    <w:p w14:paraId="71FD313C" w14:textId="485F49A2" w:rsidR="002154BE" w:rsidRPr="00F42E2A" w:rsidRDefault="002154BE" w:rsidP="009E1579">
      <w:pPr>
        <w:rPr>
          <w:sz w:val="20"/>
        </w:rPr>
      </w:pPr>
    </w:p>
    <w:p w14:paraId="2343C46E" w14:textId="77777777" w:rsidR="00A71648" w:rsidRDefault="00A71648" w:rsidP="00A86C6B">
      <w:pPr>
        <w:rPr>
          <w:sz w:val="40"/>
        </w:rPr>
      </w:pPr>
    </w:p>
    <w:p w14:paraId="31EA4E6C" w14:textId="3B42B8FA" w:rsidR="001D0742" w:rsidRDefault="00A71648" w:rsidP="001D0742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C1C1C"/>
          <w:sz w:val="28"/>
          <w:szCs w:val="28"/>
        </w:rPr>
      </w:pPr>
      <w:r w:rsidRPr="003E2982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087AB146" wp14:editId="1D0809C0">
            <wp:simplePos x="0" y="0"/>
            <wp:positionH relativeFrom="margin">
              <wp:align>left</wp:align>
            </wp:positionH>
            <wp:positionV relativeFrom="margin">
              <wp:posOffset>5778924</wp:posOffset>
            </wp:positionV>
            <wp:extent cx="2203450" cy="2320290"/>
            <wp:effectExtent l="0" t="0" r="635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n 300 by 4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01" cy="232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388" w:rsidRPr="003E2982">
        <w:rPr>
          <w:sz w:val="40"/>
        </w:rPr>
        <w:t xml:space="preserve">Pastor Karen will speak </w:t>
      </w:r>
      <w:r w:rsidR="000D16F7" w:rsidRPr="003E2982">
        <w:rPr>
          <w:sz w:val="40"/>
        </w:rPr>
        <w:t xml:space="preserve">about </w:t>
      </w:r>
      <w:r w:rsidR="009E1579" w:rsidRPr="003E2982">
        <w:rPr>
          <w:sz w:val="40"/>
        </w:rPr>
        <w:t xml:space="preserve">and show pictures </w:t>
      </w:r>
      <w:r w:rsidR="000D16F7" w:rsidRPr="003E2982">
        <w:rPr>
          <w:sz w:val="40"/>
        </w:rPr>
        <w:t xml:space="preserve">from her </w:t>
      </w:r>
      <w:r w:rsidR="003E2982">
        <w:rPr>
          <w:sz w:val="40"/>
        </w:rPr>
        <w:t xml:space="preserve">experiences with </w:t>
      </w:r>
      <w:r w:rsidR="00E66B08" w:rsidRPr="003E2982">
        <w:rPr>
          <w:sz w:val="40"/>
        </w:rPr>
        <w:t xml:space="preserve">Hands On </w:t>
      </w:r>
      <w:r w:rsidR="003E2982">
        <w:rPr>
          <w:sz w:val="40"/>
        </w:rPr>
        <w:t>Hartford</w:t>
      </w:r>
      <w:r w:rsidR="00013EE6">
        <w:rPr>
          <w:sz w:val="40"/>
        </w:rPr>
        <w:t>.</w:t>
      </w:r>
      <w:r w:rsidR="00CD44E6" w:rsidRPr="003E2982">
        <w:rPr>
          <w:sz w:val="40"/>
        </w:rPr>
        <w:t xml:space="preserve"> She will help us focus on ways </w:t>
      </w:r>
      <w:r w:rsidR="00A86C6B" w:rsidRPr="003E2982">
        <w:rPr>
          <w:sz w:val="40"/>
        </w:rPr>
        <w:t>we might expand our SCC local and regi</w:t>
      </w:r>
      <w:r w:rsidR="00E66B08" w:rsidRPr="003E2982">
        <w:rPr>
          <w:sz w:val="40"/>
        </w:rPr>
        <w:t>o</w:t>
      </w:r>
      <w:r w:rsidR="003E2982">
        <w:rPr>
          <w:sz w:val="40"/>
        </w:rPr>
        <w:t xml:space="preserve">nal support to include </w:t>
      </w:r>
      <w:r w:rsidR="00E66B08" w:rsidRPr="003E2982">
        <w:rPr>
          <w:sz w:val="40"/>
        </w:rPr>
        <w:t xml:space="preserve">Hands </w:t>
      </w:r>
      <w:r w:rsidR="003E2982">
        <w:rPr>
          <w:sz w:val="40"/>
        </w:rPr>
        <w:t>On Hartford</w:t>
      </w:r>
      <w:r w:rsidR="00A86C6B" w:rsidRPr="003E2982">
        <w:rPr>
          <w:sz w:val="40"/>
        </w:rPr>
        <w:t xml:space="preserve"> and the models of “community help” for those neediest in our state and beyond. </w:t>
      </w:r>
      <w:r w:rsidR="003E2982">
        <w:rPr>
          <w:sz w:val="40"/>
        </w:rPr>
        <w:t xml:space="preserve"> Check out Hand</w:t>
      </w:r>
      <w:r w:rsidR="00013EE6">
        <w:rPr>
          <w:sz w:val="40"/>
        </w:rPr>
        <w:t>s</w:t>
      </w:r>
      <w:r w:rsidR="003E2982">
        <w:rPr>
          <w:sz w:val="40"/>
        </w:rPr>
        <w:t xml:space="preserve"> On Hartford </w:t>
      </w:r>
      <w:hyperlink r:id="rId7" w:history="1">
        <w:r w:rsidR="00627E46" w:rsidRPr="00627E46">
          <w:rPr>
            <w:rStyle w:val="Hyperlink"/>
            <w:sz w:val="40"/>
          </w:rPr>
          <w:t>http://www.handsonhartford.org</w:t>
        </w:r>
      </w:hyperlink>
    </w:p>
    <w:p w14:paraId="04CF41C8" w14:textId="77777777" w:rsidR="00747A26" w:rsidRDefault="00747A26" w:rsidP="009E1579">
      <w:pPr>
        <w:rPr>
          <w:sz w:val="44"/>
        </w:rPr>
      </w:pPr>
    </w:p>
    <w:p w14:paraId="1E1B4025" w14:textId="5BF35030" w:rsidR="00830C47" w:rsidRDefault="009E1579" w:rsidP="009E1579">
      <w:pPr>
        <w:rPr>
          <w:sz w:val="44"/>
        </w:rPr>
      </w:pPr>
      <w:r>
        <w:rPr>
          <w:sz w:val="44"/>
        </w:rPr>
        <w:t>There will be time for</w:t>
      </w:r>
      <w:r w:rsidR="00C06973">
        <w:rPr>
          <w:sz w:val="44"/>
        </w:rPr>
        <w:t>:</w:t>
      </w:r>
      <w:r w:rsidR="000D16F7">
        <w:rPr>
          <w:sz w:val="44"/>
        </w:rPr>
        <w:t xml:space="preserve"> </w:t>
      </w:r>
    </w:p>
    <w:p w14:paraId="16787E8C" w14:textId="77777777" w:rsidR="00830C47" w:rsidRDefault="004777ED" w:rsidP="00830C47">
      <w:pPr>
        <w:pStyle w:val="ListParagraph"/>
        <w:numPr>
          <w:ilvl w:val="0"/>
          <w:numId w:val="1"/>
        </w:numPr>
        <w:rPr>
          <w:sz w:val="44"/>
        </w:rPr>
      </w:pPr>
      <w:r w:rsidRPr="00830C47">
        <w:rPr>
          <w:sz w:val="44"/>
        </w:rPr>
        <w:t>P</w:t>
      </w:r>
      <w:r w:rsidR="00987A77" w:rsidRPr="00830C47">
        <w:rPr>
          <w:sz w:val="44"/>
        </w:rPr>
        <w:t>resentation</w:t>
      </w:r>
      <w:r>
        <w:rPr>
          <w:sz w:val="44"/>
        </w:rPr>
        <w:t xml:space="preserve"> and questions</w:t>
      </w:r>
    </w:p>
    <w:p w14:paraId="279B6FB1" w14:textId="77777777" w:rsidR="00830C47" w:rsidRDefault="004777ED" w:rsidP="00830C47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Fellowship and networking</w:t>
      </w:r>
      <w:r w:rsidR="00987A77" w:rsidRPr="00830C47">
        <w:rPr>
          <w:sz w:val="44"/>
        </w:rPr>
        <w:t xml:space="preserve"> </w:t>
      </w:r>
    </w:p>
    <w:p w14:paraId="1118A0EF" w14:textId="77777777" w:rsidR="00CB2F5F" w:rsidRDefault="004777ED" w:rsidP="00830C47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D</w:t>
      </w:r>
      <w:r w:rsidR="00987A77" w:rsidRPr="00830C47">
        <w:rPr>
          <w:sz w:val="44"/>
        </w:rPr>
        <w:t xml:space="preserve">iscussion </w:t>
      </w:r>
      <w:r>
        <w:rPr>
          <w:sz w:val="44"/>
        </w:rPr>
        <w:t xml:space="preserve">and sharing </w:t>
      </w:r>
    </w:p>
    <w:p w14:paraId="67068C37" w14:textId="2D6A23FC" w:rsidR="00013EE6" w:rsidRPr="00A71648" w:rsidRDefault="0080191B" w:rsidP="00013EE6">
      <w:pPr>
        <w:pStyle w:val="ListParagraph"/>
        <w:numPr>
          <w:ilvl w:val="0"/>
          <w:numId w:val="1"/>
        </w:numPr>
        <w:rPr>
          <w:b/>
          <w:color w:val="4F81BD" w:themeColor="accent1"/>
          <w:sz w:val="44"/>
        </w:rPr>
      </w:pPr>
      <w:r>
        <w:rPr>
          <w:sz w:val="44"/>
        </w:rPr>
        <w:t>D</w:t>
      </w:r>
      <w:r w:rsidR="00CB2F5F" w:rsidRPr="0080191B">
        <w:rPr>
          <w:sz w:val="44"/>
        </w:rPr>
        <w:t xml:space="preserve">elicious light lunch of </w:t>
      </w:r>
      <w:r w:rsidR="00830C47" w:rsidRPr="0080191B">
        <w:rPr>
          <w:sz w:val="44"/>
        </w:rPr>
        <w:t>sandwiches, salad, dessert</w:t>
      </w:r>
      <w:r>
        <w:rPr>
          <w:sz w:val="44"/>
        </w:rPr>
        <w:t xml:space="preserve"> and b</w:t>
      </w:r>
      <w:r w:rsidR="00830C47" w:rsidRPr="0080191B">
        <w:rPr>
          <w:sz w:val="44"/>
        </w:rPr>
        <w:t>everages</w:t>
      </w:r>
    </w:p>
    <w:p w14:paraId="79D3859A" w14:textId="77777777" w:rsidR="00A71648" w:rsidRPr="00A71648" w:rsidRDefault="00A71648" w:rsidP="00A71648">
      <w:pPr>
        <w:ind w:left="1152"/>
        <w:rPr>
          <w:b/>
          <w:color w:val="4F81BD" w:themeColor="accent1"/>
          <w:sz w:val="14"/>
        </w:rPr>
      </w:pPr>
    </w:p>
    <w:p w14:paraId="2CD8BA2F" w14:textId="5859F0F5" w:rsidR="0080191B" w:rsidRPr="00013EE6" w:rsidRDefault="00987A77" w:rsidP="00C06973">
      <w:pPr>
        <w:jc w:val="center"/>
        <w:rPr>
          <w:b/>
          <w:color w:val="4F81BD" w:themeColor="accent1"/>
          <w:sz w:val="44"/>
        </w:rPr>
      </w:pPr>
      <w:r w:rsidRPr="00013EE6">
        <w:rPr>
          <w:b/>
          <w:color w:val="4F81BD" w:themeColor="accent1"/>
          <w:sz w:val="44"/>
        </w:rPr>
        <w:t>All persons of any age</w:t>
      </w:r>
      <w:r w:rsidR="00C06973">
        <w:rPr>
          <w:b/>
          <w:color w:val="4F81BD" w:themeColor="accent1"/>
          <w:sz w:val="44"/>
        </w:rPr>
        <w:t xml:space="preserve"> and gender</w:t>
      </w:r>
      <w:r w:rsidRPr="00013EE6">
        <w:rPr>
          <w:b/>
          <w:color w:val="4F81BD" w:themeColor="accent1"/>
          <w:sz w:val="44"/>
        </w:rPr>
        <w:t xml:space="preserve"> are welcome.</w:t>
      </w:r>
    </w:p>
    <w:p w14:paraId="116B5C2B" w14:textId="77777777" w:rsidR="0080191B" w:rsidRDefault="00153805" w:rsidP="0080191B">
      <w:pPr>
        <w:jc w:val="center"/>
        <w:rPr>
          <w:sz w:val="44"/>
        </w:rPr>
      </w:pPr>
      <w:r>
        <w:rPr>
          <w:sz w:val="44"/>
        </w:rPr>
        <w:t>Join us and i</w:t>
      </w:r>
      <w:r w:rsidR="00987A77" w:rsidRPr="00CB2F5F">
        <w:rPr>
          <w:sz w:val="44"/>
        </w:rPr>
        <w:t>nvite your friends and family</w:t>
      </w:r>
      <w:r>
        <w:rPr>
          <w:sz w:val="44"/>
        </w:rPr>
        <w:t xml:space="preserve">.  </w:t>
      </w:r>
    </w:p>
    <w:p w14:paraId="5EBB8ED9" w14:textId="77777777" w:rsidR="00153805" w:rsidRPr="00A71648" w:rsidRDefault="00153805" w:rsidP="0080191B">
      <w:pPr>
        <w:jc w:val="center"/>
        <w:rPr>
          <w:sz w:val="16"/>
        </w:rPr>
      </w:pPr>
    </w:p>
    <w:p w14:paraId="5C6401A2" w14:textId="0783D783" w:rsidR="00987A77" w:rsidRPr="0080191B" w:rsidRDefault="00CB2F5F" w:rsidP="00CB2F5F">
      <w:pPr>
        <w:rPr>
          <w:b/>
          <w:color w:val="4F81BD" w:themeColor="accent1"/>
          <w:sz w:val="42"/>
          <w:szCs w:val="42"/>
        </w:rPr>
      </w:pPr>
      <w:r w:rsidRPr="0080191B">
        <w:rPr>
          <w:b/>
          <w:color w:val="4F81BD" w:themeColor="accent1"/>
          <w:sz w:val="42"/>
          <w:szCs w:val="42"/>
        </w:rPr>
        <w:t xml:space="preserve">Help us plan for the event by signing up on </w:t>
      </w:r>
      <w:r w:rsidR="00E66B08" w:rsidRPr="0080191B">
        <w:rPr>
          <w:b/>
          <w:color w:val="4F81BD" w:themeColor="accent1"/>
          <w:sz w:val="42"/>
          <w:szCs w:val="42"/>
        </w:rPr>
        <w:t>WF bulletin board or calling 860 429-</w:t>
      </w:r>
      <w:r w:rsidR="00C06973">
        <w:rPr>
          <w:b/>
          <w:color w:val="4F81BD" w:themeColor="accent1"/>
          <w:sz w:val="42"/>
          <w:szCs w:val="42"/>
        </w:rPr>
        <w:t>93</w:t>
      </w:r>
      <w:r w:rsidR="00E2137B">
        <w:rPr>
          <w:b/>
          <w:color w:val="4F81BD" w:themeColor="accent1"/>
          <w:sz w:val="42"/>
          <w:szCs w:val="42"/>
        </w:rPr>
        <w:t>82</w:t>
      </w:r>
      <w:bookmarkStart w:id="0" w:name="_GoBack"/>
      <w:bookmarkEnd w:id="0"/>
      <w:r w:rsidR="00C06973">
        <w:rPr>
          <w:b/>
          <w:color w:val="4F81BD" w:themeColor="accent1"/>
          <w:sz w:val="42"/>
          <w:szCs w:val="42"/>
        </w:rPr>
        <w:t xml:space="preserve"> b</w:t>
      </w:r>
      <w:r w:rsidR="0080191B" w:rsidRPr="0080191B">
        <w:rPr>
          <w:b/>
          <w:color w:val="4F81BD" w:themeColor="accent1"/>
          <w:sz w:val="42"/>
          <w:szCs w:val="42"/>
        </w:rPr>
        <w:t>y Tuesday, March 7.</w:t>
      </w:r>
    </w:p>
    <w:sectPr w:rsidR="00987A77" w:rsidRPr="0080191B" w:rsidSect="00153805">
      <w:pgSz w:w="12240" w:h="2016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20E0"/>
    <w:multiLevelType w:val="hybridMultilevel"/>
    <w:tmpl w:val="E74047E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01"/>
    <w:rsid w:val="00013EE6"/>
    <w:rsid w:val="0002105E"/>
    <w:rsid w:val="0008050B"/>
    <w:rsid w:val="00097EBF"/>
    <w:rsid w:val="000C75AB"/>
    <w:rsid w:val="000D16F7"/>
    <w:rsid w:val="000F7754"/>
    <w:rsid w:val="0013375A"/>
    <w:rsid w:val="00153805"/>
    <w:rsid w:val="001B02D6"/>
    <w:rsid w:val="001B3428"/>
    <w:rsid w:val="001D0742"/>
    <w:rsid w:val="001D39F0"/>
    <w:rsid w:val="002154BE"/>
    <w:rsid w:val="0022449F"/>
    <w:rsid w:val="00234FB8"/>
    <w:rsid w:val="002475CF"/>
    <w:rsid w:val="0025521D"/>
    <w:rsid w:val="003308E9"/>
    <w:rsid w:val="00356FEF"/>
    <w:rsid w:val="00383746"/>
    <w:rsid w:val="00384C4A"/>
    <w:rsid w:val="003D359A"/>
    <w:rsid w:val="003E1D36"/>
    <w:rsid w:val="003E277F"/>
    <w:rsid w:val="003E2982"/>
    <w:rsid w:val="003F4D45"/>
    <w:rsid w:val="004212BA"/>
    <w:rsid w:val="00433630"/>
    <w:rsid w:val="0043690C"/>
    <w:rsid w:val="004777ED"/>
    <w:rsid w:val="004A6092"/>
    <w:rsid w:val="004F4ADE"/>
    <w:rsid w:val="00500E3B"/>
    <w:rsid w:val="00515A21"/>
    <w:rsid w:val="005C78A7"/>
    <w:rsid w:val="00605F33"/>
    <w:rsid w:val="00627E46"/>
    <w:rsid w:val="006600BF"/>
    <w:rsid w:val="00664A52"/>
    <w:rsid w:val="00747A26"/>
    <w:rsid w:val="00776E16"/>
    <w:rsid w:val="007915FA"/>
    <w:rsid w:val="00800677"/>
    <w:rsid w:val="0080191B"/>
    <w:rsid w:val="00803696"/>
    <w:rsid w:val="0081604B"/>
    <w:rsid w:val="00830C47"/>
    <w:rsid w:val="00860388"/>
    <w:rsid w:val="0086317F"/>
    <w:rsid w:val="00866D15"/>
    <w:rsid w:val="0087231E"/>
    <w:rsid w:val="008764AB"/>
    <w:rsid w:val="00896DE6"/>
    <w:rsid w:val="008B3AC8"/>
    <w:rsid w:val="008C4AE4"/>
    <w:rsid w:val="00945525"/>
    <w:rsid w:val="00964073"/>
    <w:rsid w:val="00987A77"/>
    <w:rsid w:val="009E1579"/>
    <w:rsid w:val="009E5390"/>
    <w:rsid w:val="009F5BD6"/>
    <w:rsid w:val="00A003DB"/>
    <w:rsid w:val="00A71648"/>
    <w:rsid w:val="00A76056"/>
    <w:rsid w:val="00A86C6B"/>
    <w:rsid w:val="00AB6945"/>
    <w:rsid w:val="00AE38A8"/>
    <w:rsid w:val="00B41B68"/>
    <w:rsid w:val="00B7674A"/>
    <w:rsid w:val="00BC4506"/>
    <w:rsid w:val="00BC5C41"/>
    <w:rsid w:val="00BF0576"/>
    <w:rsid w:val="00C06973"/>
    <w:rsid w:val="00C32600"/>
    <w:rsid w:val="00CB2F5F"/>
    <w:rsid w:val="00CD44E6"/>
    <w:rsid w:val="00CF0625"/>
    <w:rsid w:val="00D90812"/>
    <w:rsid w:val="00DA2480"/>
    <w:rsid w:val="00DB56E3"/>
    <w:rsid w:val="00DD41B2"/>
    <w:rsid w:val="00E206BA"/>
    <w:rsid w:val="00E2137B"/>
    <w:rsid w:val="00E23421"/>
    <w:rsid w:val="00E5112B"/>
    <w:rsid w:val="00E643BD"/>
    <w:rsid w:val="00E66B08"/>
    <w:rsid w:val="00E74501"/>
    <w:rsid w:val="00E824EA"/>
    <w:rsid w:val="00E94CE4"/>
    <w:rsid w:val="00EC0966"/>
    <w:rsid w:val="00F03257"/>
    <w:rsid w:val="00F235FD"/>
    <w:rsid w:val="00F42E2A"/>
    <w:rsid w:val="00F821CE"/>
    <w:rsid w:val="00FB78AF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18ABB"/>
  <w14:defaultImageDpi w14:val="300"/>
  <w15:docId w15:val="{6C70AEC2-F1CF-414C-979C-D5157FF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5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0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5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dsonhartfo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eccucc.org/node/7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Roberts</dc:creator>
  <cp:keywords/>
  <dc:description/>
  <cp:lastModifiedBy>Mark Roy</cp:lastModifiedBy>
  <cp:revision>7</cp:revision>
  <cp:lastPrinted>2016-10-02T13:30:00Z</cp:lastPrinted>
  <dcterms:created xsi:type="dcterms:W3CDTF">2017-02-28T02:50:00Z</dcterms:created>
  <dcterms:modified xsi:type="dcterms:W3CDTF">2017-03-01T15:01:00Z</dcterms:modified>
</cp:coreProperties>
</file>